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    ROZKŁAD MATERIAŁU- </w:t>
      </w:r>
      <w:r w:rsidDel="00000000" w:rsidR="00000000" w:rsidRPr="00000000">
        <w:rPr>
          <w:rFonts w:ascii="Arial" w:cs="Arial" w:eastAsia="Arial" w:hAnsi="Arial"/>
          <w:b w:val="1"/>
          <w:i w:val="1"/>
          <w:sz w:val="40"/>
          <w:szCs w:val="40"/>
          <w:u w:val="single"/>
          <w:rtl w:val="0"/>
        </w:rPr>
        <w:t xml:space="preserve">J.ANGIELSKI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-           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                   GRUDZIEŃ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sz w:val="36"/>
          <w:szCs w:val="36"/>
          <w:u w:val="single"/>
          <w:rtl w:val="0"/>
        </w:rPr>
        <w:t xml:space="preserve">3-latki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Our songs: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"Hello-song", "Goodbye-song", "Hello, hello-can you clap your hands?", "Bye, bye-see you next time", “Bye, bye- goodbye”,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„Head &amp;shoulders”,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"What's your name?", "Color song- I see something...blue", "Time to make a circle"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"Wake up Dragon- knock, knock, knock...", "How are you today?- I’m happy, sad, hungry",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i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Hello, Bye-bye,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Yes/No", "What’s your name?-My name is...", "I am..."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i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poznajemy słownictwo związane z tematyką Świąt Bożego Narodzenia tj.: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                       CHRISTMAS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- Boże Narodzenie         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CHRISTMAS TREE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- choinka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                             ANGEL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- aniołek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PRESENT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- prezent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                           SNOWMAN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- bałwanek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WINTER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- zima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STAR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- gwiazdka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SANTA CLAUS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- Święty Mikołaj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uczymy się piosenki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: "Twinkle, Twinkle Little Star"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słuchamy Kolęd w j. angielskim: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               "We wish you a Merry Christmas"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               “Jingle Bells"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